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825F2A" w:rsidRDefault="00825F2A" w:rsidP="00825F2A">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Product Life Cycle </w:t>
      </w:r>
      <w:r w:rsidR="0014770A">
        <w:rPr>
          <w:rFonts w:ascii="Times New Roman" w:eastAsia="Times New Roman" w:hAnsi="Times New Roman" w:cs="Times New Roman"/>
          <w:color w:val="1D1D1D"/>
          <w:sz w:val="24"/>
          <w:szCs w:val="24"/>
        </w:rPr>
        <w:t>of</w:t>
      </w:r>
      <w:r>
        <w:rPr>
          <w:rFonts w:ascii="Times New Roman" w:eastAsia="Times New Roman" w:hAnsi="Times New Roman" w:cs="Times New Roman"/>
          <w:color w:val="1D1D1D"/>
          <w:sz w:val="24"/>
          <w:szCs w:val="24"/>
        </w:rPr>
        <w:t xml:space="preserve"> </w:t>
      </w:r>
      <w:r w:rsidRPr="00825F2A">
        <w:rPr>
          <w:rFonts w:ascii="Times New Roman" w:eastAsia="Times New Roman" w:hAnsi="Times New Roman" w:cs="Times New Roman"/>
          <w:color w:val="1D1D1D"/>
          <w:sz w:val="24"/>
          <w:szCs w:val="24"/>
        </w:rPr>
        <w:t>McDonalds</w:t>
      </w:r>
    </w:p>
    <w:p w:rsidR="001A6069" w:rsidRDefault="001A6069" w:rsidP="00825F2A">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Student</w:t>
      </w:r>
    </w:p>
    <w:p w:rsidR="00F9044B"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Name of Professor</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Course</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w:t>
      </w: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1A6069" w:rsidRDefault="001A6069" w:rsidP="001A6069">
      <w:pPr>
        <w:spacing w:after="0" w:line="480" w:lineRule="auto"/>
        <w:ind w:firstLine="720"/>
        <w:jc w:val="center"/>
        <w:rPr>
          <w:rFonts w:ascii="Times New Roman" w:eastAsia="Times New Roman" w:hAnsi="Times New Roman" w:cs="Times New Roman"/>
          <w:color w:val="1D1D1D"/>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6957D3" w:rsidRDefault="006957D3" w:rsidP="00CE3CF3">
      <w:pPr>
        <w:spacing w:line="480" w:lineRule="auto"/>
        <w:ind w:firstLine="720"/>
        <w:rPr>
          <w:rFonts w:ascii="Times New Roman" w:eastAsia="Times New Roman" w:hAnsi="Times New Roman" w:cs="Times New Roman"/>
          <w:sz w:val="24"/>
          <w:szCs w:val="24"/>
        </w:rPr>
      </w:pPr>
    </w:p>
    <w:p w:rsidR="00BF687E" w:rsidRPr="00BF687E" w:rsidRDefault="00BF687E" w:rsidP="00BF687E">
      <w:pPr>
        <w:spacing w:after="0" w:line="450" w:lineRule="atLeast"/>
        <w:ind w:firstLine="720"/>
        <w:rPr>
          <w:rFonts w:ascii="Calibri" w:eastAsia="Times New Roman" w:hAnsi="Calibri" w:cs="Calibri"/>
          <w:color w:val="0E101A"/>
        </w:rPr>
      </w:pPr>
      <w:r w:rsidRPr="00BF687E">
        <w:rPr>
          <w:rFonts w:ascii="Times New Roman" w:eastAsia="Times New Roman" w:hAnsi="Times New Roman" w:cs="Times New Roman"/>
          <w:color w:val="1D1D1D"/>
          <w:sz w:val="24"/>
          <w:szCs w:val="24"/>
        </w:rPr>
        <w:lastRenderedPageBreak/>
        <w:t>The product life cycle is the course that product sales and profits take over in a lifetime (</w:t>
      </w:r>
      <w:r w:rsidRPr="00BF687E">
        <w:rPr>
          <w:rFonts w:ascii="Times New Roman" w:eastAsia="Times New Roman" w:hAnsi="Times New Roman" w:cs="Times New Roman"/>
          <w:color w:val="0E101A"/>
          <w:sz w:val="24"/>
          <w:szCs w:val="24"/>
        </w:rPr>
        <w:t>Bookshelf Online, 018)</w:t>
      </w:r>
      <w:r w:rsidRPr="00BF687E">
        <w:rPr>
          <w:rFonts w:ascii="Times New Roman" w:eastAsia="Times New Roman" w:hAnsi="Times New Roman" w:cs="Times New Roman"/>
          <w:color w:val="1D1D1D"/>
          <w:sz w:val="24"/>
          <w:szCs w:val="24"/>
        </w:rPr>
        <w:t>. The brand that I will be discussing is the McDonalds brand from McDonald's Corporation.</w:t>
      </w:r>
    </w:p>
    <w:p w:rsidR="00BF687E" w:rsidRDefault="00BF687E" w:rsidP="005B348F">
      <w:pPr>
        <w:spacing w:after="0" w:line="450" w:lineRule="atLeast"/>
        <w:ind w:firstLine="720"/>
        <w:rPr>
          <w:rFonts w:ascii="Times New Roman" w:eastAsia="Times New Roman" w:hAnsi="Times New Roman" w:cs="Times New Roman"/>
          <w:color w:val="1D1D1D"/>
          <w:sz w:val="24"/>
          <w:szCs w:val="24"/>
        </w:rPr>
      </w:pPr>
      <w:r w:rsidRPr="00BF687E">
        <w:rPr>
          <w:rFonts w:ascii="Times New Roman" w:eastAsia="Times New Roman" w:hAnsi="Times New Roman" w:cs="Times New Roman"/>
          <w:color w:val="1D1D1D"/>
          <w:sz w:val="24"/>
          <w:szCs w:val="24"/>
        </w:rPr>
        <w:t xml:space="preserve">The McDonald's brand was founded in 1940 as a fast food restaurant operated by Richard and Maurice McDonald, in San Bernardino, California in the United States. The company was started as a hamburger stand and later turned the company into a franchise. The logo for McDonald </w:t>
      </w:r>
      <w:proofErr w:type="gramStart"/>
      <w:r w:rsidR="00254A6D" w:rsidRPr="00254A6D">
        <w:rPr>
          <w:rFonts w:ascii="Times New Roman" w:eastAsia="Times New Roman" w:hAnsi="Times New Roman" w:cs="Times New Roman"/>
          <w:i/>
          <w:color w:val="1D1D1D"/>
          <w:sz w:val="24"/>
          <w:szCs w:val="24"/>
        </w:rPr>
        <w:t>The</w:t>
      </w:r>
      <w:proofErr w:type="gramEnd"/>
      <w:r w:rsidR="00254A6D" w:rsidRPr="00254A6D">
        <w:rPr>
          <w:rFonts w:ascii="Times New Roman" w:eastAsia="Times New Roman" w:hAnsi="Times New Roman" w:cs="Times New Roman"/>
          <w:i/>
          <w:color w:val="1D1D1D"/>
          <w:sz w:val="24"/>
          <w:szCs w:val="24"/>
        </w:rPr>
        <w:t xml:space="preserve"> Golden Arches L</w:t>
      </w:r>
      <w:r w:rsidRPr="00BF687E">
        <w:rPr>
          <w:rFonts w:ascii="Times New Roman" w:eastAsia="Times New Roman" w:hAnsi="Times New Roman" w:cs="Times New Roman"/>
          <w:i/>
          <w:color w:val="1D1D1D"/>
          <w:sz w:val="24"/>
          <w:szCs w:val="24"/>
        </w:rPr>
        <w:t>ogo</w:t>
      </w:r>
      <w:r w:rsidRPr="00BF687E">
        <w:rPr>
          <w:rFonts w:ascii="Times New Roman" w:eastAsia="Times New Roman" w:hAnsi="Times New Roman" w:cs="Times New Roman"/>
          <w:color w:val="1D1D1D"/>
          <w:sz w:val="24"/>
          <w:szCs w:val="24"/>
        </w:rPr>
        <w:t xml:space="preserve"> was introduced in 1953 at a place in Phoenix, Arizona (</w:t>
      </w:r>
      <w:proofErr w:type="spellStart"/>
      <w:r w:rsidRPr="00BF687E">
        <w:rPr>
          <w:rFonts w:ascii="Times New Roman" w:eastAsia="Times New Roman" w:hAnsi="Times New Roman" w:cs="Times New Roman"/>
          <w:color w:val="0E101A"/>
          <w:sz w:val="24"/>
          <w:szCs w:val="24"/>
        </w:rPr>
        <w:t>Oyedele</w:t>
      </w:r>
      <w:proofErr w:type="spellEnd"/>
      <w:r w:rsidRPr="00BF687E">
        <w:rPr>
          <w:rFonts w:ascii="Times New Roman" w:eastAsia="Times New Roman" w:hAnsi="Times New Roman" w:cs="Times New Roman"/>
          <w:color w:val="0E101A"/>
          <w:sz w:val="24"/>
          <w:szCs w:val="24"/>
        </w:rPr>
        <w:t>, 2018</w:t>
      </w:r>
      <w:r w:rsidRPr="00BF687E">
        <w:rPr>
          <w:rFonts w:ascii="Times New Roman" w:eastAsia="Times New Roman" w:hAnsi="Times New Roman" w:cs="Times New Roman"/>
          <w:color w:val="1D1D1D"/>
          <w:sz w:val="24"/>
          <w:szCs w:val="24"/>
        </w:rPr>
        <w:t xml:space="preserve">). McDonald's let customers choose from the McChicken, </w:t>
      </w:r>
      <w:proofErr w:type="spellStart"/>
      <w:r w:rsidRPr="00BF687E">
        <w:rPr>
          <w:rFonts w:ascii="Times New Roman" w:eastAsia="Times New Roman" w:hAnsi="Times New Roman" w:cs="Times New Roman"/>
          <w:color w:val="1D1D1D"/>
          <w:sz w:val="24"/>
          <w:szCs w:val="24"/>
        </w:rPr>
        <w:t>Mcdouble</w:t>
      </w:r>
      <w:proofErr w:type="spellEnd"/>
      <w:r w:rsidRPr="00BF687E">
        <w:rPr>
          <w:rFonts w:ascii="Times New Roman" w:eastAsia="Times New Roman" w:hAnsi="Times New Roman" w:cs="Times New Roman"/>
          <w:color w:val="1D1D1D"/>
          <w:sz w:val="24"/>
          <w:szCs w:val="24"/>
        </w:rPr>
        <w:t xml:space="preserve"> and a small fry. Its rival products were cheaper, so they had to come up with some kind of price strategy.</w:t>
      </w: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r>
        <w:rPr>
          <w:rFonts w:ascii="Times New Roman" w:hAnsi="Times New Roman" w:cs="Times New Roman"/>
          <w:noProof/>
          <w:sz w:val="24"/>
          <w:szCs w:val="24"/>
        </w:rPr>
        <w:drawing>
          <wp:anchor distT="36576" distB="36576" distL="36576" distR="36576" simplePos="0" relativeHeight="251658240" behindDoc="0" locked="0" layoutInCell="1" allowOverlap="1" wp14:anchorId="0098EBD6" wp14:editId="059C24AC">
            <wp:simplePos x="0" y="0"/>
            <wp:positionH relativeFrom="margin">
              <wp:posOffset>323850</wp:posOffset>
            </wp:positionH>
            <wp:positionV relativeFrom="paragraph">
              <wp:posOffset>107431</wp:posOffset>
            </wp:positionV>
            <wp:extent cx="5457825" cy="3026294"/>
            <wp:effectExtent l="0" t="0" r="0" b="3175"/>
            <wp:wrapNone/>
            <wp:docPr id="5" name="Picture 5" descr="McDonalds-blue-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Donalds-blue-sky"/>
                    <pic:cNvPicPr>
                      <a:picLocks noChangeAspect="1" noChangeArrowheads="1"/>
                    </pic:cNvPicPr>
                  </pic:nvPicPr>
                  <pic:blipFill>
                    <a:blip r:embed="rId6">
                      <a:extLst>
                        <a:ext uri="{28A0092B-C50C-407E-A947-70E740481C1C}">
                          <a14:useLocalDpi xmlns:a14="http://schemas.microsoft.com/office/drawing/2010/main" val="0"/>
                        </a:ext>
                      </a:extLst>
                    </a:blip>
                    <a:srcRect l="36838"/>
                    <a:stretch>
                      <a:fillRect/>
                    </a:stretch>
                  </pic:blipFill>
                  <pic:spPr bwMode="auto">
                    <a:xfrm>
                      <a:off x="0" y="0"/>
                      <a:ext cx="5473233" cy="303483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Default="00BF687E" w:rsidP="00BF687E">
      <w:pPr>
        <w:spacing w:after="0" w:line="450" w:lineRule="atLeast"/>
        <w:ind w:firstLine="720"/>
        <w:rPr>
          <w:rFonts w:ascii="Times New Roman" w:eastAsia="Times New Roman" w:hAnsi="Times New Roman" w:cs="Times New Roman"/>
          <w:color w:val="1D1D1D"/>
          <w:sz w:val="24"/>
          <w:szCs w:val="24"/>
        </w:rPr>
      </w:pPr>
    </w:p>
    <w:p w:rsidR="00BF687E" w:rsidRPr="00BF687E" w:rsidRDefault="00BF687E" w:rsidP="00BF687E">
      <w:pPr>
        <w:spacing w:after="0" w:line="450" w:lineRule="atLeast"/>
        <w:ind w:firstLine="720"/>
        <w:rPr>
          <w:rFonts w:ascii="Calibri" w:eastAsia="Times New Roman" w:hAnsi="Calibri" w:cs="Calibri"/>
          <w:color w:val="0E101A"/>
        </w:rPr>
      </w:pPr>
    </w:p>
    <w:p w:rsidR="00BF687E" w:rsidRDefault="00BF687E" w:rsidP="00BF687E">
      <w:pPr>
        <w:spacing w:line="450" w:lineRule="atLeast"/>
        <w:ind w:firstLine="720"/>
        <w:rPr>
          <w:rFonts w:ascii="Times New Roman" w:eastAsia="Times New Roman" w:hAnsi="Times New Roman" w:cs="Times New Roman"/>
          <w:color w:val="1D1D1D"/>
          <w:sz w:val="24"/>
          <w:szCs w:val="24"/>
        </w:rPr>
      </w:pPr>
    </w:p>
    <w:p w:rsidR="00BF687E" w:rsidRDefault="00BF687E" w:rsidP="00BF687E">
      <w:pPr>
        <w:spacing w:line="450" w:lineRule="atLeast"/>
        <w:ind w:firstLine="720"/>
        <w:rPr>
          <w:rFonts w:ascii="Times New Roman" w:eastAsia="Times New Roman" w:hAnsi="Times New Roman" w:cs="Times New Roman"/>
          <w:color w:val="1D1D1D"/>
          <w:sz w:val="24"/>
          <w:szCs w:val="24"/>
        </w:rPr>
      </w:pPr>
    </w:p>
    <w:p w:rsidR="00254A6D" w:rsidRPr="002E33BA" w:rsidRDefault="002E33BA" w:rsidP="002E33BA">
      <w:pPr>
        <w:spacing w:line="450" w:lineRule="atLeast"/>
        <w:rPr>
          <w:rFonts w:ascii="Times New Roman" w:eastAsia="Times New Roman" w:hAnsi="Times New Roman" w:cs="Times New Roman"/>
          <w:i/>
          <w:color w:val="1D1D1D"/>
          <w:sz w:val="24"/>
          <w:szCs w:val="24"/>
        </w:rPr>
      </w:pPr>
      <w:r w:rsidRPr="002E33BA">
        <w:rPr>
          <w:rFonts w:ascii="Times New Roman" w:eastAsia="Times New Roman" w:hAnsi="Times New Roman" w:cs="Times New Roman"/>
          <w:i/>
          <w:color w:val="1D1D1D"/>
          <w:sz w:val="24"/>
          <w:szCs w:val="24"/>
        </w:rPr>
        <w:t xml:space="preserve">The </w:t>
      </w:r>
      <w:r w:rsidR="00254A6D" w:rsidRPr="002E33BA">
        <w:rPr>
          <w:rFonts w:ascii="Times New Roman" w:eastAsia="Times New Roman" w:hAnsi="Times New Roman" w:cs="Times New Roman"/>
          <w:i/>
          <w:color w:val="1D1D1D"/>
          <w:sz w:val="24"/>
          <w:szCs w:val="24"/>
        </w:rPr>
        <w:t>Golden Arches</w:t>
      </w:r>
      <w:r w:rsidRPr="002E33BA">
        <w:rPr>
          <w:rFonts w:ascii="Times New Roman" w:eastAsia="Times New Roman" w:hAnsi="Times New Roman" w:cs="Times New Roman"/>
          <w:i/>
          <w:color w:val="1D1D1D"/>
          <w:sz w:val="24"/>
          <w:szCs w:val="24"/>
        </w:rPr>
        <w:t xml:space="preserve"> Logo for McDonalds</w:t>
      </w:r>
    </w:p>
    <w:p w:rsidR="00BF687E" w:rsidRDefault="00BF687E" w:rsidP="00BF687E">
      <w:pPr>
        <w:spacing w:line="450" w:lineRule="atLeast"/>
        <w:ind w:firstLine="720"/>
        <w:rPr>
          <w:rFonts w:ascii="Times New Roman" w:eastAsia="Times New Roman" w:hAnsi="Times New Roman" w:cs="Times New Roman"/>
          <w:color w:val="1D1D1D"/>
          <w:sz w:val="24"/>
          <w:szCs w:val="24"/>
        </w:rPr>
      </w:pPr>
      <w:r w:rsidRPr="00BF687E">
        <w:rPr>
          <w:rFonts w:ascii="Times New Roman" w:eastAsia="Times New Roman" w:hAnsi="Times New Roman" w:cs="Times New Roman"/>
          <w:color w:val="1D1D1D"/>
          <w:sz w:val="24"/>
          <w:szCs w:val="24"/>
        </w:rPr>
        <w:t xml:space="preserve">In the growth period, the product engaged in vigorous promotion to introduce it into the market. In 1955, he founded McDonald's System, Inc., a predecessor of the McDonald's Corporation, and six years later bought the exclusive rights to the McDonald's name. By 1958, McDonald's had sold its 100 millionth hamburger. The </w:t>
      </w:r>
      <w:proofErr w:type="spellStart"/>
      <w:r w:rsidRPr="00BF687E">
        <w:rPr>
          <w:rFonts w:ascii="Times New Roman" w:eastAsia="Times New Roman" w:hAnsi="Times New Roman" w:cs="Times New Roman"/>
          <w:color w:val="1D1D1D"/>
          <w:sz w:val="24"/>
          <w:szCs w:val="24"/>
        </w:rPr>
        <w:t>Mcdonald</w:t>
      </w:r>
      <w:proofErr w:type="spellEnd"/>
      <w:r w:rsidRPr="00BF687E">
        <w:rPr>
          <w:rFonts w:ascii="Times New Roman" w:eastAsia="Times New Roman" w:hAnsi="Times New Roman" w:cs="Times New Roman"/>
          <w:color w:val="1D1D1D"/>
          <w:sz w:val="24"/>
          <w:szCs w:val="24"/>
        </w:rPr>
        <w:t xml:space="preserve"> hamburger and fast-food chain of restaurants grew its popularity in the state to a level of being identified as the best hamburger and fast food store in several states in the United States. Although the price was relatively lower </w:t>
      </w:r>
      <w:r w:rsidRPr="00BF687E">
        <w:rPr>
          <w:rFonts w:ascii="Times New Roman" w:eastAsia="Times New Roman" w:hAnsi="Times New Roman" w:cs="Times New Roman"/>
          <w:color w:val="1D1D1D"/>
          <w:sz w:val="24"/>
          <w:szCs w:val="24"/>
        </w:rPr>
        <w:lastRenderedPageBreak/>
        <w:t>for average Americans since fast foods were entering the market at a quicker pace (</w:t>
      </w:r>
      <w:proofErr w:type="spellStart"/>
      <w:r w:rsidRPr="00BF687E">
        <w:rPr>
          <w:rFonts w:ascii="Times New Roman" w:eastAsia="Times New Roman" w:hAnsi="Times New Roman" w:cs="Times New Roman"/>
          <w:color w:val="0E101A"/>
          <w:sz w:val="24"/>
          <w:szCs w:val="24"/>
        </w:rPr>
        <w:t>Dulaney</w:t>
      </w:r>
      <w:proofErr w:type="spellEnd"/>
      <w:r w:rsidRPr="00BF687E">
        <w:rPr>
          <w:rFonts w:ascii="Times New Roman" w:eastAsia="Times New Roman" w:hAnsi="Times New Roman" w:cs="Times New Roman"/>
          <w:color w:val="0E101A"/>
          <w:sz w:val="24"/>
          <w:szCs w:val="24"/>
        </w:rPr>
        <w:t>, 2018)</w:t>
      </w:r>
      <w:r w:rsidRPr="00BF687E">
        <w:rPr>
          <w:rFonts w:ascii="Times New Roman" w:eastAsia="Times New Roman" w:hAnsi="Times New Roman" w:cs="Times New Roman"/>
          <w:color w:val="1D1D1D"/>
          <w:sz w:val="24"/>
          <w:szCs w:val="24"/>
        </w:rPr>
        <w:t>. As a result, the profits were rising, and the growing number of customers was very evident, also, return customers were experienced, and demand started increasing proportionally.</w:t>
      </w:r>
    </w:p>
    <w:p w:rsidR="002E33BA" w:rsidRDefault="002C5E99" w:rsidP="00BF687E">
      <w:pPr>
        <w:spacing w:line="450" w:lineRule="atLeast"/>
        <w:ind w:firstLine="720"/>
        <w:rPr>
          <w:rFonts w:ascii="Times New Roman" w:eastAsia="Times New Roman" w:hAnsi="Times New Roman" w:cs="Times New Roman"/>
          <w:color w:val="1D1D1D"/>
          <w:sz w:val="24"/>
          <w:szCs w:val="24"/>
        </w:rPr>
      </w:pPr>
      <w:r>
        <w:rPr>
          <w:rFonts w:ascii="Times New Roman" w:hAnsi="Times New Roman" w:cs="Times New Roman"/>
          <w:noProof/>
          <w:sz w:val="24"/>
          <w:szCs w:val="24"/>
        </w:rPr>
        <w:drawing>
          <wp:anchor distT="36576" distB="36576" distL="36576" distR="36576" simplePos="0" relativeHeight="251660288" behindDoc="0" locked="0" layoutInCell="1" allowOverlap="1" wp14:anchorId="1C7FA955" wp14:editId="688FD0EF">
            <wp:simplePos x="0" y="0"/>
            <wp:positionH relativeFrom="margin">
              <wp:posOffset>990600</wp:posOffset>
            </wp:positionH>
            <wp:positionV relativeFrom="paragraph">
              <wp:posOffset>136525</wp:posOffset>
            </wp:positionV>
            <wp:extent cx="4770755" cy="2897622"/>
            <wp:effectExtent l="0" t="0" r="0" b="0"/>
            <wp:wrapNone/>
            <wp:docPr id="6" name="Picture 6" descr="downloa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8328" cy="29325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2E33BA" w:rsidRDefault="002E33BA" w:rsidP="00BF687E">
      <w:pPr>
        <w:spacing w:line="450" w:lineRule="atLeast"/>
        <w:ind w:firstLine="720"/>
        <w:rPr>
          <w:rFonts w:ascii="Times New Roman" w:eastAsia="Times New Roman" w:hAnsi="Times New Roman" w:cs="Times New Roman"/>
          <w:color w:val="1D1D1D"/>
          <w:sz w:val="24"/>
          <w:szCs w:val="24"/>
        </w:rPr>
      </w:pPr>
    </w:p>
    <w:p w:rsidR="002E33BA" w:rsidRDefault="002E33BA" w:rsidP="00BF687E">
      <w:pPr>
        <w:spacing w:line="450" w:lineRule="atLeast"/>
        <w:ind w:firstLine="720"/>
        <w:rPr>
          <w:rFonts w:ascii="Times New Roman" w:eastAsia="Times New Roman" w:hAnsi="Times New Roman" w:cs="Times New Roman"/>
          <w:color w:val="1D1D1D"/>
          <w:sz w:val="24"/>
          <w:szCs w:val="24"/>
        </w:rPr>
      </w:pPr>
    </w:p>
    <w:p w:rsidR="002E33BA" w:rsidRPr="00BF687E" w:rsidRDefault="002E33BA" w:rsidP="00BF687E">
      <w:pPr>
        <w:spacing w:line="450" w:lineRule="atLeast"/>
        <w:ind w:firstLine="720"/>
        <w:rPr>
          <w:rFonts w:ascii="Calibri" w:eastAsia="Times New Roman" w:hAnsi="Calibri" w:cs="Calibri"/>
          <w:color w:val="0E101A"/>
        </w:rPr>
      </w:pPr>
    </w:p>
    <w:p w:rsidR="002C5E99" w:rsidRDefault="002C5E99" w:rsidP="00BF687E">
      <w:pPr>
        <w:spacing w:line="450" w:lineRule="atLeast"/>
        <w:ind w:firstLine="720"/>
        <w:rPr>
          <w:rFonts w:ascii="Times New Roman" w:eastAsia="Times New Roman" w:hAnsi="Times New Roman" w:cs="Times New Roman"/>
          <w:color w:val="1D1D1D"/>
          <w:sz w:val="24"/>
          <w:szCs w:val="24"/>
        </w:rPr>
      </w:pPr>
    </w:p>
    <w:p w:rsidR="002C5E99" w:rsidRDefault="002C5E99" w:rsidP="00BF687E">
      <w:pPr>
        <w:spacing w:line="450" w:lineRule="atLeast"/>
        <w:ind w:firstLine="720"/>
        <w:rPr>
          <w:rFonts w:ascii="Times New Roman" w:eastAsia="Times New Roman" w:hAnsi="Times New Roman" w:cs="Times New Roman"/>
          <w:color w:val="1D1D1D"/>
          <w:sz w:val="24"/>
          <w:szCs w:val="24"/>
        </w:rPr>
      </w:pPr>
    </w:p>
    <w:p w:rsidR="002C5E99" w:rsidRDefault="002C5E99" w:rsidP="00BF687E">
      <w:pPr>
        <w:spacing w:line="450" w:lineRule="atLeast"/>
        <w:ind w:firstLine="720"/>
        <w:rPr>
          <w:rFonts w:ascii="Times New Roman" w:eastAsia="Times New Roman" w:hAnsi="Times New Roman" w:cs="Times New Roman"/>
          <w:color w:val="1D1D1D"/>
          <w:sz w:val="24"/>
          <w:szCs w:val="24"/>
        </w:rPr>
      </w:pPr>
    </w:p>
    <w:p w:rsidR="002C5E99" w:rsidRDefault="002C5E99" w:rsidP="00BF687E">
      <w:pPr>
        <w:spacing w:line="450" w:lineRule="atLeast"/>
        <w:ind w:firstLine="720"/>
        <w:rPr>
          <w:rFonts w:ascii="Times New Roman" w:eastAsia="Times New Roman" w:hAnsi="Times New Roman" w:cs="Times New Roman"/>
          <w:color w:val="1D1D1D"/>
          <w:sz w:val="24"/>
          <w:szCs w:val="24"/>
        </w:rPr>
      </w:pPr>
    </w:p>
    <w:p w:rsidR="002C5E99" w:rsidRPr="002C5E99" w:rsidRDefault="002C5E99" w:rsidP="002C5E99">
      <w:pPr>
        <w:spacing w:line="450" w:lineRule="atLeast"/>
        <w:rPr>
          <w:rFonts w:ascii="Times New Roman" w:eastAsia="Times New Roman" w:hAnsi="Times New Roman" w:cs="Times New Roman"/>
          <w:i/>
          <w:color w:val="1D1D1D"/>
          <w:sz w:val="24"/>
          <w:szCs w:val="24"/>
        </w:rPr>
      </w:pPr>
      <w:r w:rsidRPr="002C5E99">
        <w:rPr>
          <w:rFonts w:ascii="Times New Roman" w:eastAsia="Times New Roman" w:hAnsi="Times New Roman" w:cs="Times New Roman"/>
          <w:i/>
          <w:color w:val="1D1D1D"/>
          <w:sz w:val="24"/>
          <w:szCs w:val="24"/>
        </w:rPr>
        <w:t xml:space="preserve">A commercial for </w:t>
      </w:r>
      <w:r w:rsidRPr="00BF687E">
        <w:rPr>
          <w:rFonts w:ascii="Times New Roman" w:eastAsia="Times New Roman" w:hAnsi="Times New Roman" w:cs="Times New Roman"/>
          <w:i/>
          <w:color w:val="1D1D1D"/>
          <w:sz w:val="24"/>
          <w:szCs w:val="24"/>
        </w:rPr>
        <w:t>McDonald's</w:t>
      </w:r>
    </w:p>
    <w:p w:rsidR="002C5E99" w:rsidRDefault="002C5E99" w:rsidP="00BF687E">
      <w:pPr>
        <w:spacing w:line="450" w:lineRule="atLeast"/>
        <w:ind w:firstLine="720"/>
        <w:rPr>
          <w:rFonts w:ascii="Times New Roman" w:eastAsia="Times New Roman" w:hAnsi="Times New Roman" w:cs="Times New Roman"/>
          <w:color w:val="1D1D1D"/>
          <w:sz w:val="24"/>
          <w:szCs w:val="24"/>
        </w:rPr>
      </w:pPr>
    </w:p>
    <w:p w:rsidR="00BF687E" w:rsidRDefault="00BF687E" w:rsidP="00BF687E">
      <w:pPr>
        <w:spacing w:line="450" w:lineRule="atLeast"/>
        <w:ind w:firstLine="720"/>
        <w:rPr>
          <w:rFonts w:ascii="Times New Roman" w:eastAsia="Times New Roman" w:hAnsi="Times New Roman" w:cs="Times New Roman"/>
          <w:color w:val="1D1D1D"/>
          <w:sz w:val="24"/>
          <w:szCs w:val="24"/>
        </w:rPr>
      </w:pPr>
      <w:r w:rsidRPr="00BF687E">
        <w:rPr>
          <w:rFonts w:ascii="Times New Roman" w:eastAsia="Times New Roman" w:hAnsi="Times New Roman" w:cs="Times New Roman"/>
          <w:color w:val="1D1D1D"/>
          <w:sz w:val="24"/>
          <w:szCs w:val="24"/>
        </w:rPr>
        <w:t>During the maturity stage, McDonald's has matured over the years by adding more items to their menu. They have shown competitors that they are better by introducing new products that put a smile on their customers' faces. McDonald's, however, defending its market share and try to maximize its profit. Sales were also affected as the company went through some hard times by entering the global market and facing international regulations (</w:t>
      </w:r>
      <w:proofErr w:type="spellStart"/>
      <w:r w:rsidRPr="00BF687E">
        <w:rPr>
          <w:rFonts w:ascii="Times New Roman" w:eastAsia="Times New Roman" w:hAnsi="Times New Roman" w:cs="Times New Roman"/>
          <w:color w:val="0E101A"/>
          <w:sz w:val="24"/>
          <w:szCs w:val="24"/>
        </w:rPr>
        <w:t>Oyedele</w:t>
      </w:r>
      <w:proofErr w:type="spellEnd"/>
      <w:r w:rsidRPr="00BF687E">
        <w:rPr>
          <w:rFonts w:ascii="Times New Roman" w:eastAsia="Times New Roman" w:hAnsi="Times New Roman" w:cs="Times New Roman"/>
          <w:color w:val="0E101A"/>
          <w:sz w:val="24"/>
          <w:szCs w:val="24"/>
        </w:rPr>
        <w:t>, 2018</w:t>
      </w:r>
      <w:r w:rsidRPr="00BF687E">
        <w:rPr>
          <w:rFonts w:ascii="Times New Roman" w:eastAsia="Times New Roman" w:hAnsi="Times New Roman" w:cs="Times New Roman"/>
          <w:color w:val="1D1D1D"/>
          <w:sz w:val="24"/>
          <w:szCs w:val="24"/>
        </w:rPr>
        <w:t>). However, McDonald's had a surge in popularity when they promoted their product through diversifying brands and models, building more intensified distribution of their chains in the global market to increase their sales. The price of the product was maintained despite the award that they were given, thus competing effectively with their competitor. Peak sales were experienced at this stage, while customer loyalty was developed across the globe (</w:t>
      </w:r>
      <w:r w:rsidRPr="00BF687E">
        <w:rPr>
          <w:rFonts w:ascii="Times New Roman" w:eastAsia="Times New Roman" w:hAnsi="Times New Roman" w:cs="Times New Roman"/>
          <w:color w:val="0E101A"/>
          <w:sz w:val="24"/>
          <w:szCs w:val="24"/>
        </w:rPr>
        <w:t>Services &amp; amenities, 2018)</w:t>
      </w:r>
      <w:r w:rsidRPr="00BF687E">
        <w:rPr>
          <w:rFonts w:ascii="Times New Roman" w:eastAsia="Times New Roman" w:hAnsi="Times New Roman" w:cs="Times New Roman"/>
          <w:color w:val="1D1D1D"/>
          <w:sz w:val="24"/>
          <w:szCs w:val="24"/>
        </w:rPr>
        <w:t xml:space="preserve">. </w:t>
      </w:r>
      <w:r w:rsidRPr="00BF687E">
        <w:rPr>
          <w:rFonts w:ascii="Times New Roman" w:eastAsia="Times New Roman" w:hAnsi="Times New Roman" w:cs="Times New Roman"/>
          <w:color w:val="1D1D1D"/>
          <w:sz w:val="24"/>
          <w:szCs w:val="24"/>
        </w:rPr>
        <w:lastRenderedPageBreak/>
        <w:t xml:space="preserve">Also, due to economies of scale, the company was able to improve the quality of the product and also added other products in their chains at </w:t>
      </w:r>
      <w:r w:rsidR="005B348F" w:rsidRPr="00BF687E">
        <w:rPr>
          <w:rFonts w:ascii="Times New Roman" w:eastAsia="Times New Roman" w:hAnsi="Times New Roman" w:cs="Times New Roman"/>
          <w:color w:val="1D1D1D"/>
          <w:sz w:val="24"/>
          <w:szCs w:val="24"/>
        </w:rPr>
        <w:t>favorable</w:t>
      </w:r>
      <w:r w:rsidRPr="00BF687E">
        <w:rPr>
          <w:rFonts w:ascii="Times New Roman" w:eastAsia="Times New Roman" w:hAnsi="Times New Roman" w:cs="Times New Roman"/>
          <w:color w:val="1D1D1D"/>
          <w:sz w:val="24"/>
          <w:szCs w:val="24"/>
        </w:rPr>
        <w:t xml:space="preserve"> prices.</w:t>
      </w:r>
    </w:p>
    <w:p w:rsidR="00B22558" w:rsidRDefault="00B22558" w:rsidP="00BF687E">
      <w:pPr>
        <w:spacing w:line="450" w:lineRule="atLeast"/>
        <w:ind w:firstLine="720"/>
        <w:rPr>
          <w:rFonts w:ascii="Times New Roman" w:eastAsia="Times New Roman" w:hAnsi="Times New Roman" w:cs="Times New Roman"/>
          <w:color w:val="1D1D1D"/>
          <w:sz w:val="24"/>
          <w:szCs w:val="24"/>
        </w:rPr>
      </w:pPr>
      <w:r>
        <w:rPr>
          <w:rFonts w:ascii="Times New Roman" w:hAnsi="Times New Roman" w:cs="Times New Roman"/>
          <w:noProof/>
          <w:sz w:val="24"/>
          <w:szCs w:val="24"/>
        </w:rPr>
        <w:drawing>
          <wp:anchor distT="36576" distB="36576" distL="36576" distR="36576" simplePos="0" relativeHeight="251662336" behindDoc="0" locked="0" layoutInCell="1" allowOverlap="1" wp14:anchorId="4F82BD65" wp14:editId="65A8A0A8">
            <wp:simplePos x="0" y="0"/>
            <wp:positionH relativeFrom="margin">
              <wp:align>left</wp:align>
            </wp:positionH>
            <wp:positionV relativeFrom="paragraph">
              <wp:posOffset>210820</wp:posOffset>
            </wp:positionV>
            <wp:extent cx="5610225" cy="3362325"/>
            <wp:effectExtent l="0" t="0" r="9525" b="9525"/>
            <wp:wrapNone/>
            <wp:docPr id="7" name="Picture 7" descr="downloa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3362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Times New Roman" w:eastAsia="Times New Roman" w:hAnsi="Times New Roman" w:cs="Times New Roman"/>
          <w:color w:val="1D1D1D"/>
          <w:sz w:val="24"/>
          <w:szCs w:val="24"/>
        </w:rPr>
      </w:pPr>
    </w:p>
    <w:p w:rsidR="00B22558" w:rsidRDefault="00B22558" w:rsidP="00BF687E">
      <w:pPr>
        <w:spacing w:line="450" w:lineRule="atLeast"/>
        <w:ind w:firstLine="720"/>
        <w:rPr>
          <w:rFonts w:ascii="Calibri" w:eastAsia="Times New Roman" w:hAnsi="Calibri" w:cs="Calibri"/>
          <w:color w:val="0E101A"/>
        </w:rPr>
      </w:pPr>
    </w:p>
    <w:p w:rsidR="00B22558" w:rsidRDefault="00B22558" w:rsidP="00BF687E">
      <w:pPr>
        <w:spacing w:line="450" w:lineRule="atLeast"/>
        <w:ind w:firstLine="720"/>
        <w:rPr>
          <w:rFonts w:ascii="Calibri" w:eastAsia="Times New Roman" w:hAnsi="Calibri" w:cs="Calibri"/>
          <w:color w:val="0E101A"/>
        </w:rPr>
      </w:pPr>
    </w:p>
    <w:p w:rsidR="00B22558" w:rsidRPr="002C38E2" w:rsidRDefault="002C38E2" w:rsidP="002C38E2">
      <w:pPr>
        <w:spacing w:line="450" w:lineRule="atLeast"/>
        <w:rPr>
          <w:rFonts w:ascii="Times New Roman" w:eastAsia="Times New Roman" w:hAnsi="Times New Roman" w:cs="Times New Roman"/>
          <w:i/>
          <w:color w:val="0E101A"/>
          <w:sz w:val="28"/>
          <w:szCs w:val="24"/>
        </w:rPr>
      </w:pPr>
      <w:r w:rsidRPr="002C38E2">
        <w:rPr>
          <w:rFonts w:ascii="Times New Roman" w:eastAsia="Times New Roman" w:hAnsi="Times New Roman" w:cs="Times New Roman"/>
          <w:i/>
          <w:color w:val="0E101A"/>
          <w:sz w:val="24"/>
        </w:rPr>
        <w:t>Various products from McDonald</w:t>
      </w:r>
    </w:p>
    <w:p w:rsidR="00BF687E" w:rsidRPr="00BF687E" w:rsidRDefault="00BF687E" w:rsidP="00BF687E">
      <w:pPr>
        <w:spacing w:line="450" w:lineRule="atLeast"/>
        <w:ind w:firstLine="720"/>
        <w:rPr>
          <w:rFonts w:ascii="Calibri" w:eastAsia="Times New Roman" w:hAnsi="Calibri" w:cs="Calibri"/>
          <w:color w:val="0E101A"/>
        </w:rPr>
      </w:pPr>
      <w:r w:rsidRPr="00BF687E">
        <w:rPr>
          <w:rFonts w:ascii="Times New Roman" w:eastAsia="Times New Roman" w:hAnsi="Times New Roman" w:cs="Times New Roman"/>
          <w:color w:val="0E101A"/>
          <w:sz w:val="24"/>
          <w:szCs w:val="24"/>
        </w:rPr>
        <w:t>At the declining stage, McDonald's reported sharper-than-expected sales declines in all its divisions in November. The U.S. slide was the largest, with sales falling 4.6% from the same month a year ago, far more than the 1.9% drop analysts had projected and more than September's 4.1% sales slide in what was then the company's biggest monthly drop since early 2003 (</w:t>
      </w:r>
      <w:proofErr w:type="spellStart"/>
      <w:r w:rsidRPr="00BF687E">
        <w:rPr>
          <w:rFonts w:ascii="Times New Roman" w:eastAsia="Times New Roman" w:hAnsi="Times New Roman" w:cs="Times New Roman"/>
          <w:color w:val="0E101A"/>
          <w:sz w:val="24"/>
          <w:szCs w:val="24"/>
        </w:rPr>
        <w:t>Mcdonald's</w:t>
      </w:r>
      <w:proofErr w:type="spellEnd"/>
      <w:r w:rsidRPr="00BF687E">
        <w:rPr>
          <w:rFonts w:ascii="Times New Roman" w:eastAsia="Times New Roman" w:hAnsi="Times New Roman" w:cs="Times New Roman"/>
          <w:color w:val="0E101A"/>
          <w:sz w:val="24"/>
          <w:szCs w:val="24"/>
        </w:rPr>
        <w:t xml:space="preserve">, 2018). McDonald's blamed the decline on "strong competitive activity" and said it is "diligently working to enhance its marketing, simplify the menu, and implement a more locally driven organizational structure to drop since early 2003 and </w:t>
      </w:r>
      <w:proofErr w:type="spellStart"/>
      <w:r w:rsidRPr="00BF687E">
        <w:rPr>
          <w:rFonts w:ascii="Times New Roman" w:eastAsia="Times New Roman" w:hAnsi="Times New Roman" w:cs="Times New Roman"/>
          <w:color w:val="0E101A"/>
          <w:sz w:val="24"/>
          <w:szCs w:val="24"/>
        </w:rPr>
        <w:t>rease</w:t>
      </w:r>
      <w:proofErr w:type="spellEnd"/>
      <w:r w:rsidRPr="00BF687E">
        <w:rPr>
          <w:rFonts w:ascii="Times New Roman" w:eastAsia="Times New Roman" w:hAnsi="Times New Roman" w:cs="Times New Roman"/>
          <w:color w:val="0E101A"/>
          <w:sz w:val="24"/>
          <w:szCs w:val="24"/>
        </w:rPr>
        <w:t xml:space="preserve"> relevance with consumers </w:t>
      </w:r>
      <w:r w:rsidRPr="00BF687E">
        <w:rPr>
          <w:rFonts w:ascii="Times New Roman" w:eastAsia="Times New Roman" w:hAnsi="Times New Roman" w:cs="Times New Roman"/>
          <w:color w:val="1D1D1D"/>
          <w:sz w:val="24"/>
          <w:szCs w:val="24"/>
        </w:rPr>
        <w:t>(</w:t>
      </w:r>
      <w:proofErr w:type="spellStart"/>
      <w:r w:rsidRPr="00BF687E">
        <w:rPr>
          <w:rFonts w:ascii="Times New Roman" w:eastAsia="Times New Roman" w:hAnsi="Times New Roman" w:cs="Times New Roman"/>
          <w:color w:val="0E101A"/>
          <w:sz w:val="24"/>
          <w:szCs w:val="24"/>
        </w:rPr>
        <w:t>Oyedele</w:t>
      </w:r>
      <w:proofErr w:type="spellEnd"/>
      <w:r w:rsidRPr="00BF687E">
        <w:rPr>
          <w:rFonts w:ascii="Times New Roman" w:eastAsia="Times New Roman" w:hAnsi="Times New Roman" w:cs="Times New Roman"/>
          <w:color w:val="0E101A"/>
          <w:sz w:val="24"/>
          <w:szCs w:val="24"/>
        </w:rPr>
        <w:t>, 2018</w:t>
      </w:r>
      <w:r w:rsidRPr="00BF687E">
        <w:rPr>
          <w:rFonts w:ascii="Times New Roman" w:eastAsia="Times New Roman" w:hAnsi="Times New Roman" w:cs="Times New Roman"/>
          <w:color w:val="1D1D1D"/>
          <w:sz w:val="24"/>
          <w:szCs w:val="24"/>
        </w:rPr>
        <w:t>)</w:t>
      </w:r>
      <w:r w:rsidRPr="00BF687E">
        <w:rPr>
          <w:rFonts w:ascii="Times New Roman" w:eastAsia="Times New Roman" w:hAnsi="Times New Roman" w:cs="Times New Roman"/>
          <w:color w:val="0E101A"/>
          <w:sz w:val="24"/>
          <w:szCs w:val="24"/>
        </w:rPr>
        <w:t>. The company also faced stiff competition from products such as Burger King. However, the company maintained its most of the customers during this stage, and its profit generation was restored to a constant level. There was a rapid and vigorous advertisement and promotion as the product faced stiff competition in the market. </w:t>
      </w:r>
    </w:p>
    <w:p w:rsidR="006957D3" w:rsidRDefault="009E549B" w:rsidP="00CE3CF3">
      <w:pPr>
        <w:spacing w:line="480" w:lineRule="auto"/>
        <w:ind w:firstLine="720"/>
        <w:rPr>
          <w:rFonts w:ascii="Times New Roman" w:eastAsia="Times New Roman" w:hAnsi="Times New Roman" w:cs="Times New Roman"/>
          <w:sz w:val="24"/>
          <w:szCs w:val="24"/>
        </w:rPr>
      </w:pPr>
      <w:r>
        <w:rPr>
          <w:rFonts w:ascii="Times New Roman" w:hAnsi="Times New Roman" w:cs="Times New Roman"/>
          <w:noProof/>
          <w:sz w:val="24"/>
          <w:szCs w:val="24"/>
        </w:rPr>
        <w:lastRenderedPageBreak/>
        <w:drawing>
          <wp:anchor distT="36576" distB="36576" distL="36576" distR="36576" simplePos="0" relativeHeight="251664384" behindDoc="0" locked="0" layoutInCell="1" allowOverlap="1" wp14:anchorId="5B1024C0" wp14:editId="155EC37A">
            <wp:simplePos x="0" y="0"/>
            <wp:positionH relativeFrom="margin">
              <wp:align>right</wp:align>
            </wp:positionH>
            <wp:positionV relativeFrom="paragraph">
              <wp:posOffset>282575</wp:posOffset>
            </wp:positionV>
            <wp:extent cx="5934075" cy="36099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36099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957D3" w:rsidRDefault="006957D3" w:rsidP="00CE3CF3">
      <w:pPr>
        <w:spacing w:line="480" w:lineRule="auto"/>
        <w:ind w:firstLine="720"/>
        <w:rPr>
          <w:rFonts w:ascii="Times New Roman" w:eastAsia="Times New Roman" w:hAnsi="Times New Roman" w:cs="Times New Roman"/>
          <w:sz w:val="24"/>
          <w:szCs w:val="24"/>
        </w:rPr>
      </w:pPr>
    </w:p>
    <w:p w:rsidR="005F4D0A" w:rsidRDefault="005F4D0A" w:rsidP="003034E4">
      <w:pPr>
        <w:spacing w:line="480" w:lineRule="auto"/>
        <w:rPr>
          <w:rFonts w:ascii="Times New Roman" w:eastAsia="Times New Roman" w:hAnsi="Times New Roman" w:cs="Times New Roman"/>
          <w:sz w:val="24"/>
          <w:szCs w:val="24"/>
        </w:rPr>
      </w:pPr>
    </w:p>
    <w:p w:rsidR="003034E4" w:rsidRDefault="003034E4" w:rsidP="003034E4">
      <w:pPr>
        <w:spacing w:line="480" w:lineRule="auto"/>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EB7E3B" w:rsidRDefault="00EB7E3B" w:rsidP="00EB7E3B">
      <w:pPr>
        <w:spacing w:line="480" w:lineRule="auto"/>
        <w:rPr>
          <w:rFonts w:ascii="Times New Roman" w:eastAsia="Times New Roman" w:hAnsi="Times New Roman" w:cs="Times New Roman"/>
          <w:i/>
          <w:sz w:val="24"/>
          <w:szCs w:val="24"/>
        </w:rPr>
      </w:pPr>
    </w:p>
    <w:p w:rsidR="002C38E2" w:rsidRPr="00EB7E3B" w:rsidRDefault="009E549B" w:rsidP="00EB7E3B">
      <w:pPr>
        <w:spacing w:line="480" w:lineRule="auto"/>
        <w:rPr>
          <w:rFonts w:ascii="Times New Roman" w:eastAsia="Times New Roman" w:hAnsi="Times New Roman" w:cs="Times New Roman"/>
          <w:i/>
          <w:sz w:val="24"/>
          <w:szCs w:val="24"/>
        </w:rPr>
      </w:pPr>
      <w:r w:rsidRPr="00EB7E3B">
        <w:rPr>
          <w:rFonts w:ascii="Times New Roman" w:eastAsia="Times New Roman" w:hAnsi="Times New Roman" w:cs="Times New Roman"/>
          <w:i/>
          <w:sz w:val="24"/>
          <w:szCs w:val="24"/>
        </w:rPr>
        <w:t xml:space="preserve">McDonald’s </w:t>
      </w:r>
      <w:r w:rsidR="00EB7E3B" w:rsidRPr="00EB7E3B">
        <w:rPr>
          <w:rFonts w:ascii="Times New Roman" w:eastAsia="Times New Roman" w:hAnsi="Times New Roman" w:cs="Times New Roman"/>
          <w:i/>
          <w:sz w:val="24"/>
          <w:szCs w:val="24"/>
        </w:rPr>
        <w:t>sales decline</w:t>
      </w: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917AF2">
      <w:pPr>
        <w:spacing w:line="480" w:lineRule="auto"/>
        <w:jc w:val="center"/>
        <w:rPr>
          <w:rFonts w:ascii="Times New Roman" w:eastAsia="Times New Roman" w:hAnsi="Times New Roman" w:cs="Times New Roman"/>
          <w:sz w:val="24"/>
          <w:szCs w:val="24"/>
        </w:rPr>
      </w:pPr>
    </w:p>
    <w:p w:rsidR="002C38E2" w:rsidRDefault="002C38E2" w:rsidP="00CE24ED">
      <w:pPr>
        <w:spacing w:line="480" w:lineRule="auto"/>
        <w:rPr>
          <w:rFonts w:ascii="Times New Roman" w:eastAsia="Times New Roman" w:hAnsi="Times New Roman" w:cs="Times New Roman"/>
          <w:sz w:val="24"/>
          <w:szCs w:val="24"/>
        </w:rPr>
      </w:pPr>
    </w:p>
    <w:p w:rsidR="005B348F" w:rsidRDefault="005B348F" w:rsidP="00917AF2">
      <w:pPr>
        <w:spacing w:line="480" w:lineRule="auto"/>
        <w:jc w:val="center"/>
        <w:rPr>
          <w:rFonts w:ascii="Times New Roman" w:eastAsia="Times New Roman" w:hAnsi="Times New Roman" w:cs="Times New Roman"/>
          <w:sz w:val="24"/>
          <w:szCs w:val="24"/>
        </w:rPr>
      </w:pPr>
    </w:p>
    <w:p w:rsidR="00A74574" w:rsidRPr="00917AF2" w:rsidRDefault="00A74574" w:rsidP="00917AF2">
      <w:pPr>
        <w:spacing w:line="480" w:lineRule="auto"/>
        <w:jc w:val="center"/>
        <w:rPr>
          <w:rFonts w:ascii="Segoe UI" w:eastAsia="Times New Roman" w:hAnsi="Segoe UI" w:cs="Segoe UI"/>
          <w:i/>
          <w:szCs w:val="24"/>
        </w:rPr>
      </w:pPr>
      <w:bookmarkStart w:id="0" w:name="_GoBack"/>
      <w:bookmarkEnd w:id="0"/>
      <w:r w:rsidRPr="00CE3CF3">
        <w:rPr>
          <w:rFonts w:ascii="Times New Roman" w:eastAsia="Times New Roman" w:hAnsi="Times New Roman" w:cs="Times New Roman"/>
          <w:sz w:val="24"/>
          <w:szCs w:val="24"/>
        </w:rPr>
        <w:lastRenderedPageBreak/>
        <w:t>References</w:t>
      </w:r>
    </w:p>
    <w:p w:rsidR="006329CC" w:rsidRPr="006329CC" w:rsidRDefault="006329CC" w:rsidP="006329CC">
      <w:pPr>
        <w:spacing w:line="256" w:lineRule="auto"/>
        <w:rPr>
          <w:rFonts w:ascii="Times New Roman" w:hAnsi="Times New Roman" w:cs="Times New Roman"/>
          <w:color w:val="222222"/>
          <w:sz w:val="24"/>
          <w:szCs w:val="24"/>
          <w:shd w:val="clear" w:color="auto" w:fill="FFFFFF"/>
        </w:rPr>
      </w:pPr>
      <w:r w:rsidRPr="006329CC">
        <w:rPr>
          <w:rFonts w:ascii="Times New Roman" w:hAnsi="Times New Roman" w:cs="Times New Roman"/>
          <w:color w:val="222222"/>
          <w:sz w:val="24"/>
          <w:szCs w:val="24"/>
          <w:shd w:val="clear" w:color="auto" w:fill="FFFFFF"/>
        </w:rPr>
        <w:t xml:space="preserve">Services &amp; amenities: </w:t>
      </w:r>
      <w:proofErr w:type="spellStart"/>
      <w:r w:rsidRPr="006329CC">
        <w:rPr>
          <w:rFonts w:ascii="Times New Roman" w:hAnsi="Times New Roman" w:cs="Times New Roman"/>
          <w:color w:val="222222"/>
          <w:sz w:val="24"/>
          <w:szCs w:val="24"/>
          <w:shd w:val="clear" w:color="auto" w:fill="FFFFFF"/>
        </w:rPr>
        <w:t>wi-fi</w:t>
      </w:r>
      <w:proofErr w:type="spellEnd"/>
      <w:r w:rsidRPr="006329CC">
        <w:rPr>
          <w:rFonts w:ascii="Times New Roman" w:hAnsi="Times New Roman" w:cs="Times New Roman"/>
          <w:color w:val="222222"/>
          <w:sz w:val="24"/>
          <w:szCs w:val="24"/>
          <w:shd w:val="clear" w:color="auto" w:fill="FFFFFF"/>
        </w:rPr>
        <w:t xml:space="preserve">, </w:t>
      </w:r>
      <w:proofErr w:type="spellStart"/>
      <w:r w:rsidRPr="006329CC">
        <w:rPr>
          <w:rFonts w:ascii="Times New Roman" w:hAnsi="Times New Roman" w:cs="Times New Roman"/>
          <w:color w:val="222222"/>
          <w:sz w:val="24"/>
          <w:szCs w:val="24"/>
          <w:shd w:val="clear" w:color="auto" w:fill="FFFFFF"/>
        </w:rPr>
        <w:t>playplaces</w:t>
      </w:r>
      <w:proofErr w:type="spellEnd"/>
      <w:r w:rsidRPr="006329CC">
        <w:rPr>
          <w:rFonts w:ascii="Times New Roman" w:hAnsi="Times New Roman" w:cs="Times New Roman"/>
          <w:color w:val="222222"/>
          <w:sz w:val="24"/>
          <w:szCs w:val="24"/>
          <w:shd w:val="clear" w:color="auto" w:fill="FFFFFF"/>
        </w:rPr>
        <w:t xml:space="preserve"> &amp; more | </w:t>
      </w:r>
      <w:proofErr w:type="spellStart"/>
      <w:r w:rsidRPr="006329CC">
        <w:rPr>
          <w:rFonts w:ascii="Times New Roman" w:hAnsi="Times New Roman" w:cs="Times New Roman"/>
          <w:color w:val="222222"/>
          <w:sz w:val="24"/>
          <w:szCs w:val="24"/>
          <w:shd w:val="clear" w:color="auto" w:fill="FFFFFF"/>
        </w:rPr>
        <w:t>mcdonald's</w:t>
      </w:r>
      <w:proofErr w:type="spellEnd"/>
      <w:r w:rsidRPr="006329CC">
        <w:rPr>
          <w:rFonts w:ascii="Times New Roman" w:hAnsi="Times New Roman" w:cs="Times New Roman"/>
          <w:color w:val="222222"/>
          <w:sz w:val="24"/>
          <w:szCs w:val="24"/>
          <w:shd w:val="clear" w:color="auto" w:fill="FFFFFF"/>
        </w:rPr>
        <w:t xml:space="preserve">. (2018). Mcdonalds.Com. Retrieved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 xml:space="preserve">23 </w:t>
      </w:r>
      <w:proofErr w:type="spellStart"/>
      <w:r w:rsidRPr="006329CC">
        <w:rPr>
          <w:rFonts w:ascii="Times New Roman" w:hAnsi="Times New Roman" w:cs="Times New Roman"/>
          <w:color w:val="222222"/>
          <w:sz w:val="24"/>
          <w:szCs w:val="24"/>
          <w:shd w:val="clear" w:color="auto" w:fill="FFFFFF"/>
        </w:rPr>
        <w:t>january</w:t>
      </w:r>
      <w:proofErr w:type="spellEnd"/>
      <w:r w:rsidRPr="006329CC">
        <w:rPr>
          <w:rFonts w:ascii="Times New Roman" w:hAnsi="Times New Roman" w:cs="Times New Roman"/>
          <w:color w:val="222222"/>
          <w:sz w:val="24"/>
          <w:szCs w:val="24"/>
          <w:shd w:val="clear" w:color="auto" w:fill="FFFFFF"/>
        </w:rPr>
        <w:t xml:space="preserve"> 2018, from https://www.Mcdon</w:t>
      </w:r>
      <w:r w:rsidR="0060701F">
        <w:rPr>
          <w:rFonts w:ascii="Times New Roman" w:hAnsi="Times New Roman" w:cs="Times New Roman"/>
          <w:color w:val="222222"/>
          <w:sz w:val="24"/>
          <w:szCs w:val="24"/>
          <w:shd w:val="clear" w:color="auto" w:fill="FFFFFF"/>
        </w:rPr>
        <w:t>alds.Com/us/en-us/services.Html</w:t>
      </w:r>
    </w:p>
    <w:p w:rsidR="006329CC" w:rsidRPr="006329CC" w:rsidRDefault="006329CC" w:rsidP="006329CC">
      <w:pPr>
        <w:spacing w:line="256" w:lineRule="auto"/>
        <w:rPr>
          <w:rFonts w:ascii="Times New Roman" w:hAnsi="Times New Roman" w:cs="Times New Roman"/>
          <w:color w:val="222222"/>
          <w:sz w:val="24"/>
          <w:szCs w:val="24"/>
          <w:shd w:val="clear" w:color="auto" w:fill="FFFFFF"/>
        </w:rPr>
      </w:pPr>
      <w:proofErr w:type="spellStart"/>
      <w:r w:rsidRPr="006329CC">
        <w:rPr>
          <w:rFonts w:ascii="Times New Roman" w:hAnsi="Times New Roman" w:cs="Times New Roman"/>
          <w:color w:val="222222"/>
          <w:sz w:val="24"/>
          <w:szCs w:val="24"/>
          <w:shd w:val="clear" w:color="auto" w:fill="FFFFFF"/>
        </w:rPr>
        <w:t>Dulaney</w:t>
      </w:r>
      <w:proofErr w:type="spellEnd"/>
      <w:r w:rsidRPr="006329CC">
        <w:rPr>
          <w:rFonts w:ascii="Times New Roman" w:hAnsi="Times New Roman" w:cs="Times New Roman"/>
          <w:color w:val="222222"/>
          <w:sz w:val="24"/>
          <w:szCs w:val="24"/>
          <w:shd w:val="clear" w:color="auto" w:fill="FFFFFF"/>
        </w:rPr>
        <w:t xml:space="preserve">, j. (2018). </w:t>
      </w:r>
      <w:proofErr w:type="spellStart"/>
      <w:r w:rsidRPr="006329CC">
        <w:rPr>
          <w:rFonts w:ascii="Times New Roman" w:hAnsi="Times New Roman" w:cs="Times New Roman"/>
          <w:color w:val="222222"/>
          <w:sz w:val="24"/>
          <w:szCs w:val="24"/>
          <w:shd w:val="clear" w:color="auto" w:fill="FFFFFF"/>
        </w:rPr>
        <w:t>Mcdonald’s</w:t>
      </w:r>
      <w:proofErr w:type="spellEnd"/>
      <w:r w:rsidRPr="006329CC">
        <w:rPr>
          <w:rFonts w:ascii="Times New Roman" w:hAnsi="Times New Roman" w:cs="Times New Roman"/>
          <w:color w:val="222222"/>
          <w:sz w:val="24"/>
          <w:szCs w:val="24"/>
          <w:shd w:val="clear" w:color="auto" w:fill="FFFFFF"/>
        </w:rPr>
        <w:t xml:space="preserve"> decline in U.S. Sales accelerates. </w:t>
      </w:r>
      <w:proofErr w:type="spellStart"/>
      <w:r w:rsidRPr="006329CC">
        <w:rPr>
          <w:rFonts w:ascii="Times New Roman" w:hAnsi="Times New Roman" w:cs="Times New Roman"/>
          <w:color w:val="222222"/>
          <w:sz w:val="24"/>
          <w:szCs w:val="24"/>
          <w:shd w:val="clear" w:color="auto" w:fill="FFFFFF"/>
        </w:rPr>
        <w:t>Wsj</w:t>
      </w:r>
      <w:proofErr w:type="spellEnd"/>
      <w:r w:rsidRPr="006329CC">
        <w:rPr>
          <w:rFonts w:ascii="Times New Roman" w:hAnsi="Times New Roman" w:cs="Times New Roman"/>
          <w:color w:val="222222"/>
          <w:sz w:val="24"/>
          <w:szCs w:val="24"/>
          <w:shd w:val="clear" w:color="auto" w:fill="FFFFFF"/>
        </w:rPr>
        <w:t xml:space="preserve">. Retrieved 23 </w:t>
      </w:r>
      <w:proofErr w:type="spellStart"/>
      <w:r w:rsidRPr="006329CC">
        <w:rPr>
          <w:rFonts w:ascii="Times New Roman" w:hAnsi="Times New Roman" w:cs="Times New Roman"/>
          <w:color w:val="222222"/>
          <w:sz w:val="24"/>
          <w:szCs w:val="24"/>
          <w:shd w:val="clear" w:color="auto" w:fill="FFFFFF"/>
        </w:rPr>
        <w:t>january</w:t>
      </w:r>
      <w:proofErr w:type="spellEnd"/>
      <w:r w:rsidRPr="006329CC">
        <w:rPr>
          <w:rFonts w:ascii="Times New Roman" w:hAnsi="Times New Roman" w:cs="Times New Roman"/>
          <w:color w:val="222222"/>
          <w:sz w:val="24"/>
          <w:szCs w:val="24"/>
          <w:shd w:val="clear" w:color="auto" w:fill="FFFFFF"/>
        </w:rPr>
        <w:t xml:space="preserve">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 xml:space="preserve">2018, from </w:t>
      </w:r>
      <w:hyperlink r:id="rId10" w:history="1">
        <w:r w:rsidR="005F4D0A" w:rsidRPr="00771A13">
          <w:rPr>
            <w:rStyle w:val="Hyperlink"/>
            <w:rFonts w:ascii="Times New Roman" w:hAnsi="Times New Roman" w:cs="Times New Roman"/>
            <w:sz w:val="24"/>
            <w:szCs w:val="24"/>
            <w:shd w:val="clear" w:color="auto" w:fill="FFFFFF"/>
          </w:rPr>
          <w:t>https://www.Wsj.Com/articles/mcdonalds-november-sales-fall-more-than-</w:t>
        </w:r>
      </w:hyperlink>
      <w:r w:rsidR="005F4D0A">
        <w:rPr>
          <w:rFonts w:ascii="Times New Roman" w:hAnsi="Times New Roman" w:cs="Times New Roman"/>
          <w:color w:val="222222"/>
          <w:sz w:val="24"/>
          <w:szCs w:val="24"/>
          <w:shd w:val="clear" w:color="auto" w:fill="FFFFFF"/>
        </w:rPr>
        <w:tab/>
      </w:r>
      <w:r w:rsidR="0060701F">
        <w:rPr>
          <w:rFonts w:ascii="Times New Roman" w:hAnsi="Times New Roman" w:cs="Times New Roman"/>
          <w:color w:val="222222"/>
          <w:sz w:val="24"/>
          <w:szCs w:val="24"/>
          <w:shd w:val="clear" w:color="auto" w:fill="FFFFFF"/>
        </w:rPr>
        <w:t>expected-1418044377</w:t>
      </w:r>
    </w:p>
    <w:p w:rsidR="006329CC" w:rsidRPr="006329CC" w:rsidRDefault="006329CC" w:rsidP="006329CC">
      <w:pPr>
        <w:spacing w:line="256" w:lineRule="auto"/>
        <w:rPr>
          <w:rFonts w:ascii="Times New Roman" w:hAnsi="Times New Roman" w:cs="Times New Roman"/>
          <w:color w:val="222222"/>
          <w:sz w:val="24"/>
          <w:szCs w:val="24"/>
          <w:shd w:val="clear" w:color="auto" w:fill="FFFFFF"/>
        </w:rPr>
      </w:pPr>
      <w:r w:rsidRPr="006329CC">
        <w:rPr>
          <w:rFonts w:ascii="Times New Roman" w:hAnsi="Times New Roman" w:cs="Times New Roman"/>
          <w:color w:val="222222"/>
          <w:sz w:val="24"/>
          <w:szCs w:val="24"/>
          <w:shd w:val="clear" w:color="auto" w:fill="FFFFFF"/>
        </w:rPr>
        <w:t xml:space="preserve">Bookshelf Online. (2018). Phoenix.vitalsource.com. Retrieved 23 January 2018, from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https://phoenix.vitalsource.com/#/books/1260</w:t>
      </w:r>
      <w:r w:rsidR="0060701F">
        <w:rPr>
          <w:rFonts w:ascii="Times New Roman" w:hAnsi="Times New Roman" w:cs="Times New Roman"/>
          <w:color w:val="222222"/>
          <w:sz w:val="24"/>
          <w:szCs w:val="24"/>
          <w:shd w:val="clear" w:color="auto" w:fill="FFFFFF"/>
        </w:rPr>
        <w:t>177580/cfi/6/52!/4/62@0:75.9</w:t>
      </w:r>
    </w:p>
    <w:p w:rsidR="006329CC" w:rsidRPr="006329CC" w:rsidRDefault="006329CC" w:rsidP="006329CC">
      <w:pPr>
        <w:spacing w:line="256" w:lineRule="auto"/>
        <w:rPr>
          <w:rFonts w:ascii="Times New Roman" w:hAnsi="Times New Roman" w:cs="Times New Roman"/>
          <w:color w:val="222222"/>
          <w:sz w:val="24"/>
          <w:szCs w:val="24"/>
          <w:shd w:val="clear" w:color="auto" w:fill="FFFFFF"/>
        </w:rPr>
      </w:pPr>
      <w:proofErr w:type="spellStart"/>
      <w:r w:rsidRPr="006329CC">
        <w:rPr>
          <w:rFonts w:ascii="Times New Roman" w:hAnsi="Times New Roman" w:cs="Times New Roman"/>
          <w:color w:val="222222"/>
          <w:sz w:val="24"/>
          <w:szCs w:val="24"/>
          <w:shd w:val="clear" w:color="auto" w:fill="FFFFFF"/>
        </w:rPr>
        <w:t>Oyedele</w:t>
      </w:r>
      <w:proofErr w:type="spellEnd"/>
      <w:r w:rsidRPr="006329CC">
        <w:rPr>
          <w:rFonts w:ascii="Times New Roman" w:hAnsi="Times New Roman" w:cs="Times New Roman"/>
          <w:color w:val="222222"/>
          <w:sz w:val="24"/>
          <w:szCs w:val="24"/>
          <w:shd w:val="clear" w:color="auto" w:fill="FFFFFF"/>
        </w:rPr>
        <w:t xml:space="preserve">, A. (2018). McDonald's beats on earnings after slashing prices on soda and coffee.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 xml:space="preserve">Business Insider. Retrieved 23 January 2018, from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http://www.businessinsider.com/mcdonald</w:t>
      </w:r>
      <w:r w:rsidR="0060701F">
        <w:rPr>
          <w:rFonts w:ascii="Times New Roman" w:hAnsi="Times New Roman" w:cs="Times New Roman"/>
          <w:color w:val="222222"/>
          <w:sz w:val="24"/>
          <w:szCs w:val="24"/>
          <w:shd w:val="clear" w:color="auto" w:fill="FFFFFF"/>
        </w:rPr>
        <w:t>s-earnings-sales-q2-2017-2017-7</w:t>
      </w:r>
    </w:p>
    <w:p w:rsidR="00D04E88" w:rsidRPr="00D04E88" w:rsidRDefault="006329CC" w:rsidP="006329CC">
      <w:pPr>
        <w:spacing w:line="256" w:lineRule="auto"/>
        <w:rPr>
          <w:rFonts w:ascii="Calibri" w:eastAsia="Times New Roman" w:hAnsi="Calibri" w:cs="Calibri"/>
        </w:rPr>
      </w:pPr>
      <w:proofErr w:type="spellStart"/>
      <w:r w:rsidRPr="006329CC">
        <w:rPr>
          <w:rFonts w:ascii="Times New Roman" w:hAnsi="Times New Roman" w:cs="Times New Roman"/>
          <w:color w:val="222222"/>
          <w:sz w:val="24"/>
          <w:szCs w:val="24"/>
          <w:shd w:val="clear" w:color="auto" w:fill="FFFFFF"/>
        </w:rPr>
        <w:t>Mcdonald’s</w:t>
      </w:r>
      <w:proofErr w:type="spellEnd"/>
      <w:r w:rsidRPr="006329CC">
        <w:rPr>
          <w:rFonts w:ascii="Times New Roman" w:hAnsi="Times New Roman" w:cs="Times New Roman"/>
          <w:color w:val="222222"/>
          <w:sz w:val="24"/>
          <w:szCs w:val="24"/>
          <w:shd w:val="clear" w:color="auto" w:fill="FFFFFF"/>
        </w:rPr>
        <w:t xml:space="preserve"> ‘think global, act local’ pricing approach. (</w:t>
      </w:r>
      <w:r w:rsidR="005529A9">
        <w:rPr>
          <w:rFonts w:ascii="Times New Roman" w:hAnsi="Times New Roman" w:cs="Times New Roman"/>
          <w:color w:val="222222"/>
          <w:sz w:val="24"/>
          <w:szCs w:val="24"/>
          <w:shd w:val="clear" w:color="auto" w:fill="FFFFFF"/>
        </w:rPr>
        <w:t xml:space="preserve">2018). T1 2016 MPK732 Marketing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Management</w:t>
      </w:r>
      <w:r w:rsidR="007B1B7F">
        <w:rPr>
          <w:rFonts w:ascii="Times New Roman" w:hAnsi="Times New Roman" w:cs="Times New Roman"/>
          <w:color w:val="222222"/>
          <w:sz w:val="24"/>
          <w:szCs w:val="24"/>
          <w:shd w:val="clear" w:color="auto" w:fill="FFFFFF"/>
        </w:rPr>
        <w:t xml:space="preserve"> </w:t>
      </w:r>
      <w:r w:rsidR="006C2CBB">
        <w:rPr>
          <w:rFonts w:ascii="Times New Roman" w:hAnsi="Times New Roman" w:cs="Times New Roman"/>
          <w:color w:val="222222"/>
          <w:sz w:val="24"/>
          <w:szCs w:val="24"/>
          <w:shd w:val="clear" w:color="auto" w:fill="FFFFFF"/>
        </w:rPr>
        <w:t>(</w:t>
      </w:r>
      <w:r w:rsidRPr="006329CC">
        <w:rPr>
          <w:rFonts w:ascii="Times New Roman" w:hAnsi="Times New Roman" w:cs="Times New Roman"/>
          <w:color w:val="222222"/>
          <w:sz w:val="24"/>
          <w:szCs w:val="24"/>
          <w:shd w:val="clear" w:color="auto" w:fill="FFFFFF"/>
        </w:rPr>
        <w:t xml:space="preserve">Cluster B). </w:t>
      </w:r>
      <w:proofErr w:type="spellStart"/>
      <w:r w:rsidR="00825F2A">
        <w:rPr>
          <w:rFonts w:ascii="Times New Roman" w:hAnsi="Times New Roman" w:cs="Times New Roman"/>
          <w:color w:val="222222"/>
          <w:sz w:val="24"/>
          <w:szCs w:val="24"/>
          <w:shd w:val="clear" w:color="auto" w:fill="FFFFFF"/>
        </w:rPr>
        <w:t>Rerieved</w:t>
      </w:r>
      <w:proofErr w:type="spellEnd"/>
      <w:r w:rsidR="00825F2A">
        <w:rPr>
          <w:rFonts w:ascii="Times New Roman" w:hAnsi="Times New Roman" w:cs="Times New Roman"/>
          <w:color w:val="222222"/>
          <w:sz w:val="24"/>
          <w:szCs w:val="24"/>
          <w:shd w:val="clear" w:color="auto" w:fill="FFFFFF"/>
        </w:rPr>
        <w:t xml:space="preserve"> 23 January 2018, from  </w:t>
      </w:r>
      <w:r w:rsidR="005F4D0A">
        <w:rPr>
          <w:rFonts w:ascii="Times New Roman" w:hAnsi="Times New Roman" w:cs="Times New Roman"/>
          <w:color w:val="222222"/>
          <w:sz w:val="24"/>
          <w:szCs w:val="24"/>
          <w:shd w:val="clear" w:color="auto" w:fill="FFFFFF"/>
        </w:rPr>
        <w:tab/>
      </w:r>
      <w:r w:rsidRPr="006329CC">
        <w:rPr>
          <w:rFonts w:ascii="Times New Roman" w:hAnsi="Times New Roman" w:cs="Times New Roman"/>
          <w:color w:val="222222"/>
          <w:sz w:val="24"/>
          <w:szCs w:val="24"/>
          <w:shd w:val="clear" w:color="auto" w:fill="FFFFFF"/>
        </w:rPr>
        <w:t>http://mpk732t12016clusterb.wordpress...think-global-act-local-pricing-appraoch/</w:t>
      </w:r>
      <w:r w:rsidR="00D04E88" w:rsidRPr="00D04E88">
        <w:rPr>
          <w:rFonts w:ascii="Helvetica" w:eastAsia="Times New Roman" w:hAnsi="Helvetica" w:cs="Helvetica"/>
          <w:sz w:val="21"/>
          <w:szCs w:val="21"/>
        </w:rPr>
        <w:t> </w:t>
      </w:r>
    </w:p>
    <w:p w:rsidR="00B25D31" w:rsidRPr="00DE6A52" w:rsidRDefault="00B25D31" w:rsidP="00DE6A52"/>
    <w:sectPr w:rsidR="00B25D31" w:rsidRPr="00DE6A5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B7D" w:rsidRDefault="004F7B7D" w:rsidP="00516750">
      <w:pPr>
        <w:spacing w:after="0" w:line="240" w:lineRule="auto"/>
      </w:pPr>
      <w:r>
        <w:separator/>
      </w:r>
    </w:p>
  </w:endnote>
  <w:endnote w:type="continuationSeparator" w:id="0">
    <w:p w:rsidR="004F7B7D" w:rsidRDefault="004F7B7D" w:rsidP="00516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B7D" w:rsidRDefault="004F7B7D" w:rsidP="00516750">
      <w:pPr>
        <w:spacing w:after="0" w:line="240" w:lineRule="auto"/>
      </w:pPr>
      <w:r>
        <w:separator/>
      </w:r>
    </w:p>
  </w:footnote>
  <w:footnote w:type="continuationSeparator" w:id="0">
    <w:p w:rsidR="004F7B7D" w:rsidRDefault="004F7B7D" w:rsidP="00516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750" w:rsidRPr="00F9044B" w:rsidRDefault="00F9044B" w:rsidP="00F9044B">
    <w:pPr>
      <w:pStyle w:val="Header"/>
      <w:jc w:val="right"/>
    </w:pPr>
    <w:r w:rsidRPr="00F9044B">
      <w:rPr>
        <w:rFonts w:ascii="Times New Roman" w:hAnsi="Times New Roman" w:cs="Times New Roman"/>
        <w:sz w:val="24"/>
      </w:rPr>
      <w:t>MARKETING</w:t>
    </w:r>
    <w:r>
      <w:t xml:space="preserve">                                                                                                                                                             </w:t>
    </w:r>
    <w:sdt>
      <w:sdtPr>
        <w:id w:val="-1647270754"/>
        <w:docPartObj>
          <w:docPartGallery w:val="Page Numbers (Top of Page)"/>
          <w:docPartUnique/>
        </w:docPartObj>
      </w:sdtPr>
      <w:sdtEndPr>
        <w:rPr>
          <w:noProof/>
        </w:rPr>
      </w:sdtEndPr>
      <w:sdtContent>
        <w:r w:rsidR="00516750">
          <w:fldChar w:fldCharType="begin"/>
        </w:r>
        <w:r w:rsidR="00516750">
          <w:instrText xml:space="preserve"> PAGE   \* MERGEFORMAT </w:instrText>
        </w:r>
        <w:r w:rsidR="00516750">
          <w:fldChar w:fldCharType="separate"/>
        </w:r>
        <w:r w:rsidR="005B348F">
          <w:rPr>
            <w:noProof/>
          </w:rPr>
          <w:t>6</w:t>
        </w:r>
        <w:r w:rsidR="00516750">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DCC"/>
    <w:rsid w:val="00002D2A"/>
    <w:rsid w:val="000238B8"/>
    <w:rsid w:val="00030AFF"/>
    <w:rsid w:val="00033CFC"/>
    <w:rsid w:val="00050D75"/>
    <w:rsid w:val="00053BB0"/>
    <w:rsid w:val="00073EF9"/>
    <w:rsid w:val="000902F9"/>
    <w:rsid w:val="000A1A70"/>
    <w:rsid w:val="000A2883"/>
    <w:rsid w:val="000A5B83"/>
    <w:rsid w:val="000B7496"/>
    <w:rsid w:val="000B7BA6"/>
    <w:rsid w:val="000E1270"/>
    <w:rsid w:val="000F0B54"/>
    <w:rsid w:val="00105E5D"/>
    <w:rsid w:val="0013347A"/>
    <w:rsid w:val="0014770A"/>
    <w:rsid w:val="001A3ED2"/>
    <w:rsid w:val="001A6069"/>
    <w:rsid w:val="001A7457"/>
    <w:rsid w:val="001E0809"/>
    <w:rsid w:val="001E27BC"/>
    <w:rsid w:val="002407B0"/>
    <w:rsid w:val="00240A68"/>
    <w:rsid w:val="00254A6D"/>
    <w:rsid w:val="00273872"/>
    <w:rsid w:val="00293AEA"/>
    <w:rsid w:val="002A45FC"/>
    <w:rsid w:val="002C38E2"/>
    <w:rsid w:val="002C5E99"/>
    <w:rsid w:val="002D2816"/>
    <w:rsid w:val="002E33BA"/>
    <w:rsid w:val="003034E4"/>
    <w:rsid w:val="00321655"/>
    <w:rsid w:val="0033424C"/>
    <w:rsid w:val="003465AD"/>
    <w:rsid w:val="00366467"/>
    <w:rsid w:val="00380477"/>
    <w:rsid w:val="003A5E37"/>
    <w:rsid w:val="003A7B00"/>
    <w:rsid w:val="003B6215"/>
    <w:rsid w:val="003C36FA"/>
    <w:rsid w:val="003C697F"/>
    <w:rsid w:val="003D2952"/>
    <w:rsid w:val="003E1AC7"/>
    <w:rsid w:val="003E5A99"/>
    <w:rsid w:val="004050FD"/>
    <w:rsid w:val="00421764"/>
    <w:rsid w:val="004314EC"/>
    <w:rsid w:val="00456304"/>
    <w:rsid w:val="00465849"/>
    <w:rsid w:val="00471DCC"/>
    <w:rsid w:val="00482A50"/>
    <w:rsid w:val="004C2649"/>
    <w:rsid w:val="004F1830"/>
    <w:rsid w:val="004F7B7D"/>
    <w:rsid w:val="00515336"/>
    <w:rsid w:val="00516750"/>
    <w:rsid w:val="005529A9"/>
    <w:rsid w:val="00561544"/>
    <w:rsid w:val="00572660"/>
    <w:rsid w:val="005852D8"/>
    <w:rsid w:val="00590C23"/>
    <w:rsid w:val="005912B4"/>
    <w:rsid w:val="005A10C7"/>
    <w:rsid w:val="005A2771"/>
    <w:rsid w:val="005B12A8"/>
    <w:rsid w:val="005B348F"/>
    <w:rsid w:val="005D6FDB"/>
    <w:rsid w:val="005E0646"/>
    <w:rsid w:val="005E400F"/>
    <w:rsid w:val="005F24EF"/>
    <w:rsid w:val="005F4D0A"/>
    <w:rsid w:val="0060701F"/>
    <w:rsid w:val="006168E7"/>
    <w:rsid w:val="00627BD2"/>
    <w:rsid w:val="006329CC"/>
    <w:rsid w:val="0063657A"/>
    <w:rsid w:val="00646F83"/>
    <w:rsid w:val="006827FA"/>
    <w:rsid w:val="006957D3"/>
    <w:rsid w:val="006B4AE9"/>
    <w:rsid w:val="006C2B84"/>
    <w:rsid w:val="006C2CBB"/>
    <w:rsid w:val="006F1FB2"/>
    <w:rsid w:val="006F22C8"/>
    <w:rsid w:val="007217D2"/>
    <w:rsid w:val="007334BB"/>
    <w:rsid w:val="007359C7"/>
    <w:rsid w:val="00741040"/>
    <w:rsid w:val="007476BC"/>
    <w:rsid w:val="00762E1A"/>
    <w:rsid w:val="00767229"/>
    <w:rsid w:val="00772113"/>
    <w:rsid w:val="007777A9"/>
    <w:rsid w:val="007A78BC"/>
    <w:rsid w:val="007A7C34"/>
    <w:rsid w:val="007B1B7F"/>
    <w:rsid w:val="007C601C"/>
    <w:rsid w:val="007D472E"/>
    <w:rsid w:val="007F00D2"/>
    <w:rsid w:val="008017AB"/>
    <w:rsid w:val="00825F2A"/>
    <w:rsid w:val="0085495C"/>
    <w:rsid w:val="00864121"/>
    <w:rsid w:val="0088165C"/>
    <w:rsid w:val="008821EE"/>
    <w:rsid w:val="008948E1"/>
    <w:rsid w:val="008A198D"/>
    <w:rsid w:val="008A411B"/>
    <w:rsid w:val="008A5EEC"/>
    <w:rsid w:val="008B2982"/>
    <w:rsid w:val="008B56D1"/>
    <w:rsid w:val="008D2B4B"/>
    <w:rsid w:val="008F5570"/>
    <w:rsid w:val="00910E05"/>
    <w:rsid w:val="00917AF2"/>
    <w:rsid w:val="009303AD"/>
    <w:rsid w:val="00950BB1"/>
    <w:rsid w:val="009811BF"/>
    <w:rsid w:val="00991D73"/>
    <w:rsid w:val="009C13FA"/>
    <w:rsid w:val="009D2E2A"/>
    <w:rsid w:val="009D56DD"/>
    <w:rsid w:val="009E068D"/>
    <w:rsid w:val="009E2160"/>
    <w:rsid w:val="009E549B"/>
    <w:rsid w:val="009E60B6"/>
    <w:rsid w:val="009F6313"/>
    <w:rsid w:val="00A12F25"/>
    <w:rsid w:val="00A21A20"/>
    <w:rsid w:val="00A26035"/>
    <w:rsid w:val="00A37D32"/>
    <w:rsid w:val="00A73CDF"/>
    <w:rsid w:val="00A74574"/>
    <w:rsid w:val="00A8062C"/>
    <w:rsid w:val="00AD62F7"/>
    <w:rsid w:val="00B04C03"/>
    <w:rsid w:val="00B22558"/>
    <w:rsid w:val="00B25D31"/>
    <w:rsid w:val="00B42AEA"/>
    <w:rsid w:val="00B54565"/>
    <w:rsid w:val="00B57580"/>
    <w:rsid w:val="00BB4992"/>
    <w:rsid w:val="00BC1799"/>
    <w:rsid w:val="00BE1FA0"/>
    <w:rsid w:val="00BF687E"/>
    <w:rsid w:val="00C131DB"/>
    <w:rsid w:val="00C20D94"/>
    <w:rsid w:val="00C25D5D"/>
    <w:rsid w:val="00C25E5D"/>
    <w:rsid w:val="00C42BAB"/>
    <w:rsid w:val="00C44220"/>
    <w:rsid w:val="00C6418E"/>
    <w:rsid w:val="00C71FAB"/>
    <w:rsid w:val="00C86BB3"/>
    <w:rsid w:val="00CA3CEC"/>
    <w:rsid w:val="00CC463A"/>
    <w:rsid w:val="00CD0852"/>
    <w:rsid w:val="00CD442A"/>
    <w:rsid w:val="00CE22B1"/>
    <w:rsid w:val="00CE24ED"/>
    <w:rsid w:val="00CE3CF3"/>
    <w:rsid w:val="00CE3FF9"/>
    <w:rsid w:val="00CF39CA"/>
    <w:rsid w:val="00D025A6"/>
    <w:rsid w:val="00D04E88"/>
    <w:rsid w:val="00D11430"/>
    <w:rsid w:val="00D30255"/>
    <w:rsid w:val="00D36700"/>
    <w:rsid w:val="00D62AAF"/>
    <w:rsid w:val="00D730AC"/>
    <w:rsid w:val="00D86846"/>
    <w:rsid w:val="00D87720"/>
    <w:rsid w:val="00DA211E"/>
    <w:rsid w:val="00DD6BDB"/>
    <w:rsid w:val="00DE6A52"/>
    <w:rsid w:val="00DF1E0D"/>
    <w:rsid w:val="00E243E1"/>
    <w:rsid w:val="00E433A4"/>
    <w:rsid w:val="00E55778"/>
    <w:rsid w:val="00E6431A"/>
    <w:rsid w:val="00E71797"/>
    <w:rsid w:val="00E81136"/>
    <w:rsid w:val="00EA6AA9"/>
    <w:rsid w:val="00EB7E3B"/>
    <w:rsid w:val="00EC42D3"/>
    <w:rsid w:val="00EC6692"/>
    <w:rsid w:val="00EC7F3A"/>
    <w:rsid w:val="00EE74F7"/>
    <w:rsid w:val="00F0606D"/>
    <w:rsid w:val="00F26291"/>
    <w:rsid w:val="00F3638E"/>
    <w:rsid w:val="00F44FA0"/>
    <w:rsid w:val="00F54A81"/>
    <w:rsid w:val="00F55DB0"/>
    <w:rsid w:val="00F55F53"/>
    <w:rsid w:val="00F83F92"/>
    <w:rsid w:val="00F8448F"/>
    <w:rsid w:val="00F9044B"/>
    <w:rsid w:val="00FA523C"/>
    <w:rsid w:val="00FC0458"/>
    <w:rsid w:val="00FE2670"/>
    <w:rsid w:val="00FF2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257A"/>
  <w15:chartTrackingRefBased/>
  <w15:docId w15:val="{9046EC85-7BBD-4FA6-8CB2-66BFD29F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25D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5D3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16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750"/>
  </w:style>
  <w:style w:type="paragraph" w:styleId="Footer">
    <w:name w:val="footer"/>
    <w:basedOn w:val="Normal"/>
    <w:link w:val="FooterChar"/>
    <w:uiPriority w:val="99"/>
    <w:unhideWhenUsed/>
    <w:rsid w:val="00516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750"/>
  </w:style>
  <w:style w:type="paragraph" w:styleId="NormalWeb">
    <w:name w:val="Normal (Web)"/>
    <w:basedOn w:val="Normal"/>
    <w:uiPriority w:val="99"/>
    <w:semiHidden/>
    <w:unhideWhenUsed/>
    <w:rsid w:val="00F363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4D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63397">
      <w:bodyDiv w:val="1"/>
      <w:marLeft w:val="0"/>
      <w:marRight w:val="0"/>
      <w:marTop w:val="0"/>
      <w:marBottom w:val="0"/>
      <w:divBdr>
        <w:top w:val="none" w:sz="0" w:space="0" w:color="auto"/>
        <w:left w:val="none" w:sz="0" w:space="0" w:color="auto"/>
        <w:bottom w:val="none" w:sz="0" w:space="0" w:color="auto"/>
        <w:right w:val="none" w:sz="0" w:space="0" w:color="auto"/>
      </w:divBdr>
      <w:divsChild>
        <w:div w:id="570166043">
          <w:marLeft w:val="0"/>
          <w:marRight w:val="0"/>
          <w:marTop w:val="0"/>
          <w:marBottom w:val="0"/>
          <w:divBdr>
            <w:top w:val="none" w:sz="0" w:space="0" w:color="auto"/>
            <w:left w:val="none" w:sz="0" w:space="0" w:color="auto"/>
            <w:bottom w:val="single" w:sz="12" w:space="23" w:color="F2F6F7"/>
            <w:right w:val="none" w:sz="0" w:space="0" w:color="auto"/>
          </w:divBdr>
          <w:divsChild>
            <w:div w:id="556166222">
              <w:marLeft w:val="0"/>
              <w:marRight w:val="0"/>
              <w:marTop w:val="0"/>
              <w:marBottom w:val="0"/>
              <w:divBdr>
                <w:top w:val="none" w:sz="0" w:space="0" w:color="auto"/>
                <w:left w:val="none" w:sz="0" w:space="0" w:color="auto"/>
                <w:bottom w:val="none" w:sz="0" w:space="0" w:color="auto"/>
                <w:right w:val="none" w:sz="0" w:space="0" w:color="auto"/>
              </w:divBdr>
              <w:divsChild>
                <w:div w:id="176961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4934">
          <w:marLeft w:val="0"/>
          <w:marRight w:val="0"/>
          <w:marTop w:val="0"/>
          <w:marBottom w:val="0"/>
          <w:divBdr>
            <w:top w:val="none" w:sz="0" w:space="0" w:color="auto"/>
            <w:left w:val="none" w:sz="0" w:space="0" w:color="auto"/>
            <w:bottom w:val="single" w:sz="12" w:space="23" w:color="F2F6F7"/>
            <w:right w:val="none" w:sz="0" w:space="0" w:color="auto"/>
          </w:divBdr>
          <w:divsChild>
            <w:div w:id="4251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96500">
      <w:bodyDiv w:val="1"/>
      <w:marLeft w:val="0"/>
      <w:marRight w:val="0"/>
      <w:marTop w:val="0"/>
      <w:marBottom w:val="0"/>
      <w:divBdr>
        <w:top w:val="none" w:sz="0" w:space="0" w:color="auto"/>
        <w:left w:val="none" w:sz="0" w:space="0" w:color="auto"/>
        <w:bottom w:val="none" w:sz="0" w:space="0" w:color="auto"/>
        <w:right w:val="none" w:sz="0" w:space="0" w:color="auto"/>
      </w:divBdr>
    </w:div>
    <w:div w:id="403455813">
      <w:bodyDiv w:val="1"/>
      <w:marLeft w:val="0"/>
      <w:marRight w:val="0"/>
      <w:marTop w:val="0"/>
      <w:marBottom w:val="0"/>
      <w:divBdr>
        <w:top w:val="none" w:sz="0" w:space="0" w:color="auto"/>
        <w:left w:val="none" w:sz="0" w:space="0" w:color="auto"/>
        <w:bottom w:val="none" w:sz="0" w:space="0" w:color="auto"/>
        <w:right w:val="none" w:sz="0" w:space="0" w:color="auto"/>
      </w:divBdr>
    </w:div>
    <w:div w:id="614678322">
      <w:bodyDiv w:val="1"/>
      <w:marLeft w:val="0"/>
      <w:marRight w:val="0"/>
      <w:marTop w:val="0"/>
      <w:marBottom w:val="0"/>
      <w:divBdr>
        <w:top w:val="none" w:sz="0" w:space="0" w:color="auto"/>
        <w:left w:val="none" w:sz="0" w:space="0" w:color="auto"/>
        <w:bottom w:val="none" w:sz="0" w:space="0" w:color="auto"/>
        <w:right w:val="none" w:sz="0" w:space="0" w:color="auto"/>
      </w:divBdr>
    </w:div>
    <w:div w:id="1119103999">
      <w:bodyDiv w:val="1"/>
      <w:marLeft w:val="0"/>
      <w:marRight w:val="0"/>
      <w:marTop w:val="0"/>
      <w:marBottom w:val="0"/>
      <w:divBdr>
        <w:top w:val="none" w:sz="0" w:space="0" w:color="auto"/>
        <w:left w:val="none" w:sz="0" w:space="0" w:color="auto"/>
        <w:bottom w:val="none" w:sz="0" w:space="0" w:color="auto"/>
        <w:right w:val="none" w:sz="0" w:space="0" w:color="auto"/>
      </w:divBdr>
    </w:div>
    <w:div w:id="1441754429">
      <w:bodyDiv w:val="1"/>
      <w:marLeft w:val="0"/>
      <w:marRight w:val="0"/>
      <w:marTop w:val="0"/>
      <w:marBottom w:val="0"/>
      <w:divBdr>
        <w:top w:val="none" w:sz="0" w:space="0" w:color="auto"/>
        <w:left w:val="none" w:sz="0" w:space="0" w:color="auto"/>
        <w:bottom w:val="none" w:sz="0" w:space="0" w:color="auto"/>
        <w:right w:val="none" w:sz="0" w:space="0" w:color="auto"/>
      </w:divBdr>
    </w:div>
    <w:div w:id="1796949339">
      <w:bodyDiv w:val="1"/>
      <w:marLeft w:val="0"/>
      <w:marRight w:val="0"/>
      <w:marTop w:val="0"/>
      <w:marBottom w:val="0"/>
      <w:divBdr>
        <w:top w:val="none" w:sz="0" w:space="0" w:color="auto"/>
        <w:left w:val="none" w:sz="0" w:space="0" w:color="auto"/>
        <w:bottom w:val="none" w:sz="0" w:space="0" w:color="auto"/>
        <w:right w:val="none" w:sz="0" w:space="0" w:color="auto"/>
      </w:divBdr>
    </w:div>
    <w:div w:id="2089961165">
      <w:bodyDiv w:val="1"/>
      <w:marLeft w:val="0"/>
      <w:marRight w:val="0"/>
      <w:marTop w:val="0"/>
      <w:marBottom w:val="0"/>
      <w:divBdr>
        <w:top w:val="none" w:sz="0" w:space="0" w:color="auto"/>
        <w:left w:val="none" w:sz="0" w:space="0" w:color="auto"/>
        <w:bottom w:val="none" w:sz="0" w:space="0" w:color="auto"/>
        <w:right w:val="none" w:sz="0" w:space="0" w:color="auto"/>
      </w:divBdr>
    </w:div>
    <w:div w:id="210456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Wsj.Com/articles/mcdonalds-november-sales-fall-more-than-" TargetMode="Externa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6</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 Dismuz</cp:lastModifiedBy>
  <cp:revision>44</cp:revision>
  <dcterms:created xsi:type="dcterms:W3CDTF">2020-03-22T07:04:00Z</dcterms:created>
  <dcterms:modified xsi:type="dcterms:W3CDTF">2020-03-22T20:41:00Z</dcterms:modified>
</cp:coreProperties>
</file>